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D14F0" w14:textId="77777777" w:rsidR="005C181F" w:rsidRPr="005C181F" w:rsidRDefault="005C181F" w:rsidP="005C181F">
      <w:pPr>
        <w:pStyle w:val="a3"/>
        <w:ind w:left="4956" w:firstLine="708"/>
        <w:rPr>
          <w:rFonts w:ascii="Times New Roman" w:hAnsi="Times New Roman" w:cs="Times New Roman"/>
          <w:sz w:val="24"/>
          <w:szCs w:val="24"/>
        </w:rPr>
      </w:pPr>
      <w:r w:rsidRPr="005C181F">
        <w:rPr>
          <w:rFonts w:ascii="Times New Roman" w:hAnsi="Times New Roman" w:cs="Times New Roman"/>
          <w:sz w:val="24"/>
          <w:szCs w:val="24"/>
        </w:rPr>
        <w:t xml:space="preserve">УТВЕРЖДАЮ </w:t>
      </w:r>
    </w:p>
    <w:p w14:paraId="44A89418" w14:textId="27ED0048" w:rsidR="005C181F" w:rsidRPr="005C181F" w:rsidRDefault="005C181F" w:rsidP="005C181F">
      <w:pPr>
        <w:pStyle w:val="a3"/>
        <w:ind w:left="4956" w:firstLine="708"/>
        <w:rPr>
          <w:rFonts w:ascii="Times New Roman" w:hAnsi="Times New Roman" w:cs="Times New Roman"/>
          <w:sz w:val="24"/>
          <w:szCs w:val="24"/>
        </w:rPr>
      </w:pPr>
      <w:r w:rsidRPr="005C181F">
        <w:rPr>
          <w:rFonts w:ascii="Times New Roman" w:hAnsi="Times New Roman" w:cs="Times New Roman"/>
          <w:sz w:val="24"/>
          <w:szCs w:val="24"/>
        </w:rPr>
        <w:t>Директор ООО «</w:t>
      </w:r>
      <w:r w:rsidR="005E319F">
        <w:rPr>
          <w:rFonts w:ascii="Times New Roman" w:hAnsi="Times New Roman" w:cs="Times New Roman"/>
          <w:sz w:val="24"/>
          <w:szCs w:val="24"/>
        </w:rPr>
        <w:t>ХостаКоста</w:t>
      </w:r>
      <w:r w:rsidRPr="005C181F">
        <w:rPr>
          <w:rFonts w:ascii="Times New Roman" w:hAnsi="Times New Roman" w:cs="Times New Roman"/>
          <w:sz w:val="24"/>
          <w:szCs w:val="24"/>
        </w:rPr>
        <w:t xml:space="preserve">» </w:t>
      </w:r>
    </w:p>
    <w:p w14:paraId="2C570A39" w14:textId="7BE68B0C" w:rsidR="005C181F" w:rsidRPr="005C181F" w:rsidRDefault="005E319F" w:rsidP="005C181F">
      <w:pPr>
        <w:pStyle w:val="a3"/>
        <w:ind w:left="4956" w:firstLine="708"/>
        <w:rPr>
          <w:rFonts w:ascii="Times New Roman" w:hAnsi="Times New Roman" w:cs="Times New Roman"/>
          <w:sz w:val="24"/>
          <w:szCs w:val="24"/>
        </w:rPr>
      </w:pPr>
      <w:r>
        <w:rPr>
          <w:rFonts w:ascii="Times New Roman" w:hAnsi="Times New Roman" w:cs="Times New Roman"/>
          <w:sz w:val="24"/>
          <w:szCs w:val="24"/>
        </w:rPr>
        <w:t>К.И.Латынник</w:t>
      </w:r>
    </w:p>
    <w:p w14:paraId="26C002CF" w14:textId="0ADD9F77" w:rsidR="005C181F" w:rsidRPr="005C181F" w:rsidRDefault="005C181F" w:rsidP="005C181F">
      <w:pPr>
        <w:pStyle w:val="a3"/>
        <w:ind w:left="4956" w:firstLine="708"/>
        <w:rPr>
          <w:rFonts w:ascii="Times New Roman" w:hAnsi="Times New Roman" w:cs="Times New Roman"/>
          <w:sz w:val="24"/>
          <w:szCs w:val="24"/>
        </w:rPr>
      </w:pPr>
      <w:r w:rsidRPr="005C181F">
        <w:rPr>
          <w:rFonts w:ascii="Times New Roman" w:hAnsi="Times New Roman" w:cs="Times New Roman"/>
          <w:sz w:val="24"/>
          <w:szCs w:val="24"/>
        </w:rPr>
        <w:t xml:space="preserve">Приказ № </w:t>
      </w:r>
      <w:r w:rsidR="00411D19">
        <w:rPr>
          <w:rFonts w:ascii="Times New Roman" w:hAnsi="Times New Roman" w:cs="Times New Roman"/>
          <w:sz w:val="24"/>
          <w:szCs w:val="24"/>
        </w:rPr>
        <w:t>6</w:t>
      </w:r>
      <w:r w:rsidRPr="005C181F">
        <w:rPr>
          <w:rFonts w:ascii="Times New Roman" w:hAnsi="Times New Roman" w:cs="Times New Roman"/>
          <w:sz w:val="24"/>
          <w:szCs w:val="24"/>
        </w:rPr>
        <w:t xml:space="preserve"> от </w:t>
      </w:r>
      <w:r w:rsidR="00485EE6">
        <w:rPr>
          <w:rFonts w:ascii="Times New Roman" w:hAnsi="Times New Roman" w:cs="Times New Roman"/>
          <w:sz w:val="24"/>
          <w:szCs w:val="24"/>
        </w:rPr>
        <w:t>17</w:t>
      </w:r>
      <w:r w:rsidRPr="005C181F">
        <w:rPr>
          <w:rFonts w:ascii="Times New Roman" w:hAnsi="Times New Roman" w:cs="Times New Roman"/>
          <w:sz w:val="24"/>
          <w:szCs w:val="24"/>
        </w:rPr>
        <w:t>.</w:t>
      </w:r>
      <w:r w:rsidR="00485EE6">
        <w:rPr>
          <w:rFonts w:ascii="Times New Roman" w:hAnsi="Times New Roman" w:cs="Times New Roman"/>
          <w:sz w:val="24"/>
          <w:szCs w:val="24"/>
        </w:rPr>
        <w:t>07</w:t>
      </w:r>
      <w:r w:rsidRPr="005C181F">
        <w:rPr>
          <w:rFonts w:ascii="Times New Roman" w:hAnsi="Times New Roman" w:cs="Times New Roman"/>
          <w:sz w:val="24"/>
          <w:szCs w:val="24"/>
        </w:rPr>
        <w:t>.20</w:t>
      </w:r>
      <w:r w:rsidR="00485EE6">
        <w:rPr>
          <w:rFonts w:ascii="Times New Roman" w:hAnsi="Times New Roman" w:cs="Times New Roman"/>
          <w:sz w:val="24"/>
          <w:szCs w:val="24"/>
        </w:rPr>
        <w:t>25</w:t>
      </w:r>
      <w:r w:rsidRPr="005C181F">
        <w:rPr>
          <w:rFonts w:ascii="Times New Roman" w:hAnsi="Times New Roman" w:cs="Times New Roman"/>
          <w:sz w:val="24"/>
          <w:szCs w:val="24"/>
        </w:rPr>
        <w:t xml:space="preserve"> </w:t>
      </w:r>
    </w:p>
    <w:p w14:paraId="68006F8D" w14:textId="69F80F1E" w:rsidR="005C181F" w:rsidRP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Политика видеонаблюдения </w:t>
      </w:r>
    </w:p>
    <w:p w14:paraId="6C68D82C" w14:textId="77777777" w:rsidR="005C181F" w:rsidRPr="005C181F" w:rsidRDefault="005C181F" w:rsidP="005C181F">
      <w:pPr>
        <w:pStyle w:val="a3"/>
        <w:ind w:firstLine="567"/>
        <w:jc w:val="both"/>
        <w:rPr>
          <w:rFonts w:ascii="Times New Roman" w:hAnsi="Times New Roman" w:cs="Times New Roman"/>
          <w:sz w:val="24"/>
          <w:szCs w:val="24"/>
        </w:rPr>
      </w:pPr>
    </w:p>
    <w:p w14:paraId="501E2904" w14:textId="6DDA340A" w:rsidR="005C181F" w:rsidRP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1. Настоящая Политика видеонаблюдения (далее – Политика) разработана в соответствии с «Порядком об использовании видеоаппаратуры и системы видеонаблюдения», утвержденное Постановлением Совета Министров 11 декабря 2012 г. № 1135 с целью разъяснения субъектам персональных данных целей обработки их изображений, попавших на камеру(ы) видеонаблюдения общества с ограниченной ответственностью «</w:t>
      </w:r>
      <w:r w:rsidR="00485EE6">
        <w:rPr>
          <w:rFonts w:ascii="Times New Roman" w:hAnsi="Times New Roman" w:cs="Times New Roman"/>
          <w:sz w:val="24"/>
          <w:szCs w:val="24"/>
        </w:rPr>
        <w:t>ХостаКоста</w:t>
      </w:r>
      <w:r w:rsidRPr="005C181F">
        <w:rPr>
          <w:rFonts w:ascii="Times New Roman" w:hAnsi="Times New Roman" w:cs="Times New Roman"/>
          <w:sz w:val="24"/>
          <w:szCs w:val="24"/>
        </w:rPr>
        <w:t xml:space="preserve">» (далее – Оператор) и отражает имеющиеся в связи с этим у субъектов персональных данных права и механизм их реализации. </w:t>
      </w:r>
    </w:p>
    <w:p w14:paraId="44242286"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2. Видеонаблюдение на территории и в зданиях Оператора: осуществляется в соответствии с абзацем двадцатым статьи 6 и пункта 1 статьи 17 Закона Республики Беларусь от 7 мая 2021 г. № 99-З «О защите персональных данных» (далее – Закон) для защиты обрабатываемых персональных данных, информации, содержащей охраняемую законом тайну, а также контроля доступа посетителей; </w:t>
      </w:r>
    </w:p>
    <w:p w14:paraId="652EA4A0"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ведется круглосуточно и непрерывно при помощи камер открытого видеонаблюдения; </w:t>
      </w:r>
    </w:p>
    <w:p w14:paraId="2CB6B379" w14:textId="5D031BAA" w:rsidR="005C181F" w:rsidRDefault="00C05ED1" w:rsidP="005C181F">
      <w:pPr>
        <w:pStyle w:val="a3"/>
        <w:ind w:firstLine="567"/>
        <w:jc w:val="both"/>
        <w:rPr>
          <w:rFonts w:ascii="Times New Roman" w:hAnsi="Times New Roman" w:cs="Times New Roman"/>
          <w:sz w:val="24"/>
          <w:szCs w:val="24"/>
        </w:rPr>
      </w:pPr>
      <w:r>
        <w:rPr>
          <w:rFonts w:ascii="Times New Roman" w:hAnsi="Times New Roman" w:cs="Times New Roman"/>
          <w:sz w:val="24"/>
          <w:szCs w:val="24"/>
        </w:rPr>
        <w:t>все</w:t>
      </w:r>
      <w:r w:rsidR="005C181F" w:rsidRPr="00485EE6">
        <w:rPr>
          <w:rFonts w:ascii="Times New Roman" w:hAnsi="Times New Roman" w:cs="Times New Roman"/>
          <w:sz w:val="24"/>
          <w:szCs w:val="24"/>
        </w:rPr>
        <w:t xml:space="preserve"> камеры оборудованы аудио фиксацией;</w:t>
      </w:r>
      <w:r w:rsidR="005C181F" w:rsidRPr="005C181F">
        <w:rPr>
          <w:rFonts w:ascii="Times New Roman" w:hAnsi="Times New Roman" w:cs="Times New Roman"/>
          <w:sz w:val="24"/>
          <w:szCs w:val="24"/>
        </w:rPr>
        <w:t xml:space="preserve"> </w:t>
      </w:r>
    </w:p>
    <w:p w14:paraId="14F28FB4" w14:textId="77777777" w:rsidR="005C181F" w:rsidRPr="005C181F" w:rsidRDefault="005C181F" w:rsidP="005C181F">
      <w:pPr>
        <w:pStyle w:val="a3"/>
        <w:ind w:firstLine="567"/>
        <w:jc w:val="both"/>
        <w:rPr>
          <w:rFonts w:ascii="Times New Roman" w:hAnsi="Times New Roman" w:cs="Times New Roman"/>
          <w:sz w:val="24"/>
          <w:szCs w:val="24"/>
          <w:u w:val="single"/>
        </w:rPr>
      </w:pPr>
      <w:r w:rsidRPr="005C181F">
        <w:rPr>
          <w:rFonts w:ascii="Times New Roman" w:hAnsi="Times New Roman" w:cs="Times New Roman"/>
          <w:sz w:val="24"/>
          <w:szCs w:val="24"/>
          <w:u w:val="single"/>
        </w:rPr>
        <w:t xml:space="preserve">не используется для: </w:t>
      </w:r>
    </w:p>
    <w:p w14:paraId="15BFBB52"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учета фактически отработанного работниками Оператора рабочего времени;</w:t>
      </w:r>
    </w:p>
    <w:p w14:paraId="2F3F9B18" w14:textId="670B427E" w:rsidR="005C181F" w:rsidRP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уникальной идентификации лиц, изображенных на видеозаписи. </w:t>
      </w:r>
    </w:p>
    <w:p w14:paraId="4E6488F1" w14:textId="77777777" w:rsidR="00C05ED1"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3. Камеры видеонаблюдения устанавливаются в открытых для общего доступа местах</w:t>
      </w:r>
      <w:r w:rsidR="00C05ED1">
        <w:rPr>
          <w:rFonts w:ascii="Times New Roman" w:hAnsi="Times New Roman" w:cs="Times New Roman"/>
          <w:sz w:val="24"/>
          <w:szCs w:val="24"/>
        </w:rPr>
        <w:t>, н</w:t>
      </w:r>
      <w:r w:rsidR="00C05ED1" w:rsidRPr="00C05ED1">
        <w:rPr>
          <w:rFonts w:ascii="Times New Roman" w:hAnsi="Times New Roman" w:cs="Times New Roman"/>
          <w:sz w:val="24"/>
          <w:szCs w:val="24"/>
        </w:rPr>
        <w:t>а входе, в том числе на запасных (эвакуационных) выходах, с внешней стороны</w:t>
      </w:r>
      <w:r w:rsidR="00C05ED1">
        <w:rPr>
          <w:rFonts w:ascii="Times New Roman" w:hAnsi="Times New Roman" w:cs="Times New Roman"/>
          <w:sz w:val="24"/>
          <w:szCs w:val="24"/>
        </w:rPr>
        <w:t xml:space="preserve"> здания хостела.</w:t>
      </w:r>
    </w:p>
    <w:p w14:paraId="52144051" w14:textId="21BFB05C" w:rsidR="005C181F" w:rsidRPr="00C05ED1" w:rsidRDefault="00C05ED1" w:rsidP="005C181F">
      <w:pPr>
        <w:pStyle w:val="a3"/>
        <w:ind w:firstLine="567"/>
        <w:jc w:val="both"/>
        <w:rPr>
          <w:rFonts w:ascii="Times New Roman" w:hAnsi="Times New Roman" w:cs="Times New Roman"/>
          <w:sz w:val="24"/>
          <w:szCs w:val="24"/>
        </w:rPr>
      </w:pPr>
      <w:r>
        <w:rPr>
          <w:rFonts w:ascii="Times New Roman" w:hAnsi="Times New Roman" w:cs="Times New Roman"/>
          <w:sz w:val="24"/>
          <w:szCs w:val="24"/>
        </w:rPr>
        <w:t>С</w:t>
      </w:r>
      <w:r w:rsidRPr="00C05ED1">
        <w:rPr>
          <w:rFonts w:ascii="Times New Roman" w:hAnsi="Times New Roman" w:cs="Times New Roman"/>
          <w:sz w:val="24"/>
          <w:szCs w:val="24"/>
        </w:rPr>
        <w:t xml:space="preserve"> целью п</w:t>
      </w:r>
      <w:r w:rsidRPr="00C05ED1">
        <w:rPr>
          <w:rFonts w:ascii="Times New Roman" w:eastAsia="Times New Roman" w:hAnsi="Times New Roman" w:cs="Times New Roman"/>
          <w:sz w:val="24"/>
          <w:szCs w:val="24"/>
          <w:lang w:eastAsia="ru-RU"/>
        </w:rPr>
        <w:t xml:space="preserve">редотвращения несанкционированного проникновения злоумышленников снаружи через закрытую дверь </w:t>
      </w:r>
      <w:r w:rsidRPr="00C05ED1">
        <w:rPr>
          <w:rFonts w:ascii="Times New Roman" w:hAnsi="Times New Roman" w:cs="Times New Roman"/>
          <w:sz w:val="24"/>
          <w:szCs w:val="24"/>
        </w:rPr>
        <w:t>запасного (эвакуационного) выхода;</w:t>
      </w:r>
      <w:r w:rsidRPr="00C05ED1">
        <w:rPr>
          <w:rFonts w:ascii="Times New Roman" w:eastAsia="Times New Roman" w:hAnsi="Times New Roman" w:cs="Times New Roman"/>
          <w:sz w:val="24"/>
          <w:szCs w:val="24"/>
          <w:lang w:eastAsia="ru-RU"/>
        </w:rPr>
        <w:t xml:space="preserve"> мониторинга путей эвакуации с целью соблюдения пожарной безопасности в части проверки того, что выход снаружи не заблокирован посторонними предметами; контроля незаконного выноса имущества или использования двери не по назначению, </w:t>
      </w:r>
      <w:r w:rsidRPr="00C05ED1">
        <w:rPr>
          <w:rFonts w:ascii="Times New Roman" w:hAnsi="Times New Roman" w:cs="Times New Roman"/>
          <w:sz w:val="24"/>
          <w:szCs w:val="24"/>
        </w:rPr>
        <w:t>дополнительно установлена камера видеонаблюдения на запасном (эвакуационном) выходе второго этажа</w:t>
      </w:r>
      <w:r>
        <w:rPr>
          <w:rFonts w:ascii="Times New Roman" w:hAnsi="Times New Roman" w:cs="Times New Roman"/>
          <w:sz w:val="24"/>
          <w:szCs w:val="24"/>
        </w:rPr>
        <w:t xml:space="preserve"> хостела</w:t>
      </w:r>
      <w:r w:rsidRPr="00C05ED1">
        <w:rPr>
          <w:rFonts w:ascii="Times New Roman" w:hAnsi="Times New Roman" w:cs="Times New Roman"/>
          <w:sz w:val="24"/>
          <w:szCs w:val="24"/>
        </w:rPr>
        <w:t>, которая расположена на стене смежного здания по улице Советская 31.</w:t>
      </w:r>
    </w:p>
    <w:p w14:paraId="4D6390EF"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3.1. В иных помещениях Оператора, в том числе предназначенных для личных нужд работников, видеонаблюдение не ведется. </w:t>
      </w:r>
    </w:p>
    <w:p w14:paraId="6D0CF514" w14:textId="4EA5978F"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5C181F">
        <w:rPr>
          <w:rFonts w:ascii="Times New Roman" w:hAnsi="Times New Roman" w:cs="Times New Roman"/>
          <w:sz w:val="24"/>
          <w:szCs w:val="24"/>
        </w:rPr>
        <w:t xml:space="preserve">Срок хранения видеозаписей составляет </w:t>
      </w:r>
      <w:r w:rsidR="00C05ED1">
        <w:rPr>
          <w:rFonts w:ascii="Times New Roman" w:hAnsi="Times New Roman" w:cs="Times New Roman"/>
          <w:sz w:val="24"/>
          <w:szCs w:val="24"/>
        </w:rPr>
        <w:t>до 25</w:t>
      </w:r>
      <w:r w:rsidRPr="005C181F">
        <w:rPr>
          <w:rFonts w:ascii="Times New Roman" w:hAnsi="Times New Roman" w:cs="Times New Roman"/>
          <w:sz w:val="24"/>
          <w:szCs w:val="24"/>
        </w:rPr>
        <w:t xml:space="preserve"> дней, по истечении которого происходит их автоматическое удаление. </w:t>
      </w:r>
    </w:p>
    <w:p w14:paraId="2502D1FB"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Если получена информация о возможной фиксации камерами видеонаблюдения ситуации, имеющей признаки совершения дисциплинарного проступка, административного правонарушения, уголовного преступления, по поручению директора (лица, исполняющего его обязанности) для таких видеозаписей срок хранения может быть продлен на период проведения соответствующих мероприятий. </w:t>
      </w:r>
    </w:p>
    <w:p w14:paraId="09A4AD7B"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5. Видеозаписи не могут быть использованы работниками в личных и иных целях, не связанных с профессиональной деятельностью, и не подлежат изменению, использованию, распространению и предоставлению, кроме случаев, предусмотренных законодательными актами. </w:t>
      </w:r>
    </w:p>
    <w:p w14:paraId="667C3369" w14:textId="77777777" w:rsidR="005C181F" w:rsidRDefault="005C181F" w:rsidP="005C181F">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6. Субъект персональных данных имеет право:</w:t>
      </w:r>
    </w:p>
    <w:p w14:paraId="0D846526" w14:textId="77777777" w:rsidR="005C181F" w:rsidRDefault="005C181F" w:rsidP="005C18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C181F">
        <w:rPr>
          <w:rFonts w:ascii="Times New Roman" w:hAnsi="Times New Roman" w:cs="Times New Roman"/>
          <w:sz w:val="24"/>
          <w:szCs w:val="24"/>
        </w:rPr>
        <w:t xml:space="preserve"> 6.1. на получение информации, касающейся обработки своих персональных данных Оператором, содержащей: сведения о местонахождении Оператора; подтверждение факта обработки персональных данных обратившегося лица у Оператора; объем его </w:t>
      </w:r>
      <w:r w:rsidRPr="005C181F">
        <w:rPr>
          <w:rFonts w:ascii="Times New Roman" w:hAnsi="Times New Roman" w:cs="Times New Roman"/>
          <w:sz w:val="24"/>
          <w:szCs w:val="24"/>
        </w:rPr>
        <w:lastRenderedPageBreak/>
        <w:t xml:space="preserve">персональных данных; правовые основания и цели обработки персональных данных; иную информацию, предусмотренную законодательством; </w:t>
      </w:r>
    </w:p>
    <w:p w14:paraId="1F649283" w14:textId="77777777" w:rsidR="005C181F" w:rsidRDefault="005C181F" w:rsidP="005C18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C181F">
        <w:rPr>
          <w:rFonts w:ascii="Times New Roman" w:hAnsi="Times New Roman" w:cs="Times New Roman"/>
          <w:sz w:val="24"/>
          <w:szCs w:val="24"/>
        </w:rPr>
        <w:t xml:space="preserve">6.2. получить от Оператора информацию о предоставлении своих персональных данных, обрабатываемых у Оператора. Такое право может быть реализовано один раз в календарный год, а предоставление соответствующей информации осуществляется бесплатно; </w:t>
      </w:r>
    </w:p>
    <w:p w14:paraId="3D49B7C7" w14:textId="77777777" w:rsidR="005C181F" w:rsidRDefault="005C181F" w:rsidP="005C18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C181F">
        <w:rPr>
          <w:rFonts w:ascii="Times New Roman" w:hAnsi="Times New Roman" w:cs="Times New Roman"/>
          <w:sz w:val="24"/>
          <w:szCs w:val="24"/>
        </w:rPr>
        <w:t>6.3. обжаловать действия (бездействие) и решения Оператора, нарушающие его права при обработке персональных данных, в Национальный центр по защите персональных данных Республики Беларусь в порядке, установленном законодательством об обращениях граждан и юридических лиц.</w:t>
      </w:r>
    </w:p>
    <w:p w14:paraId="24D4516D" w14:textId="77777777" w:rsidR="005C181F" w:rsidRDefault="005C181F" w:rsidP="005C18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C181F">
        <w:rPr>
          <w:rFonts w:ascii="Times New Roman" w:hAnsi="Times New Roman" w:cs="Times New Roman"/>
          <w:sz w:val="24"/>
          <w:szCs w:val="24"/>
        </w:rPr>
        <w:t xml:space="preserve">7. Для реализации своих прав, связанных с обработкой персональных данных у Оператора, субъект персональных данных подает Оператору заявление в письменной форме (нарочно, почтой) или в виде электронного документа. </w:t>
      </w:r>
    </w:p>
    <w:p w14:paraId="1BB69B01" w14:textId="77777777" w:rsidR="005C181F" w:rsidRDefault="005C181F" w:rsidP="005C181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C181F">
        <w:rPr>
          <w:rFonts w:ascii="Times New Roman" w:hAnsi="Times New Roman" w:cs="Times New Roman"/>
          <w:sz w:val="24"/>
          <w:szCs w:val="24"/>
        </w:rPr>
        <w:t xml:space="preserve">Такое заявление должно содержать: </w:t>
      </w:r>
    </w:p>
    <w:p w14:paraId="42EFBB11" w14:textId="77777777" w:rsidR="005C181F" w:rsidRDefault="005C181F" w:rsidP="00485EE6">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фамилию, собственное имя, отчество (если таковое имеется) субъекта персональных данных,</w:t>
      </w:r>
    </w:p>
    <w:p w14:paraId="541F7560" w14:textId="77777777" w:rsidR="005C181F" w:rsidRDefault="005C181F" w:rsidP="00485EE6">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адрес его места жительства (места пребывания); </w:t>
      </w:r>
    </w:p>
    <w:p w14:paraId="129569CC" w14:textId="77777777" w:rsidR="005C181F" w:rsidRDefault="005C181F" w:rsidP="00485EE6">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дату рождения субъекта персональных данных; </w:t>
      </w:r>
    </w:p>
    <w:p w14:paraId="26660634" w14:textId="77777777" w:rsidR="005C181F" w:rsidRDefault="005C181F" w:rsidP="00485EE6">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изложение сути требований субъекта персональных данных; </w:t>
      </w:r>
    </w:p>
    <w:p w14:paraId="735B4F2F" w14:textId="77777777" w:rsidR="005C181F" w:rsidRDefault="005C181F" w:rsidP="00485EE6">
      <w:pPr>
        <w:pStyle w:val="a3"/>
        <w:ind w:firstLine="567"/>
        <w:jc w:val="both"/>
        <w:rPr>
          <w:rFonts w:ascii="Times New Roman" w:hAnsi="Times New Roman" w:cs="Times New Roman"/>
          <w:sz w:val="24"/>
          <w:szCs w:val="24"/>
        </w:rPr>
      </w:pPr>
      <w:r w:rsidRPr="005C181F">
        <w:rPr>
          <w:rFonts w:ascii="Times New Roman" w:hAnsi="Times New Roman" w:cs="Times New Roman"/>
          <w:sz w:val="24"/>
          <w:szCs w:val="24"/>
        </w:rPr>
        <w:t xml:space="preserve">личную подпись (для заявления в письменной форме) либо электронную цифровую подпись (для заявления в виде электронного документа) субъекта персональных данных. </w:t>
      </w:r>
    </w:p>
    <w:p w14:paraId="53CF8BF6" w14:textId="77777777" w:rsidR="005C181F" w:rsidRDefault="005C181F" w:rsidP="005C181F">
      <w:pPr>
        <w:pStyle w:val="a3"/>
        <w:ind w:firstLine="708"/>
        <w:jc w:val="both"/>
        <w:rPr>
          <w:rFonts w:ascii="Times New Roman" w:hAnsi="Times New Roman" w:cs="Times New Roman"/>
          <w:sz w:val="24"/>
          <w:szCs w:val="24"/>
        </w:rPr>
      </w:pPr>
      <w:r w:rsidRPr="005C181F">
        <w:rPr>
          <w:rFonts w:ascii="Times New Roman" w:hAnsi="Times New Roman" w:cs="Times New Roman"/>
          <w:sz w:val="24"/>
          <w:szCs w:val="24"/>
        </w:rPr>
        <w:t xml:space="preserve">В связи с тем, что видеонаблюдение не используется у Оператора для уникальной идентификации лиц, изображенных на видеозаписи, а срок хранения видеозаписей составляет 30 дней, если иное не определено в части второй пункта 4 настоящей Политики, изложение сути требований субъекта персональных данных должно содержать дату и период времени записи изображения субъекта персональных данных. Период времени определяется в пределах часового интервала. </w:t>
      </w:r>
    </w:p>
    <w:p w14:paraId="1B70EEF4" w14:textId="77777777" w:rsidR="005C181F" w:rsidRDefault="005C181F" w:rsidP="005C181F">
      <w:pPr>
        <w:pStyle w:val="a3"/>
        <w:ind w:firstLine="708"/>
        <w:jc w:val="both"/>
        <w:rPr>
          <w:rFonts w:ascii="Times New Roman" w:hAnsi="Times New Roman" w:cs="Times New Roman"/>
          <w:sz w:val="24"/>
          <w:szCs w:val="24"/>
        </w:rPr>
      </w:pPr>
      <w:r w:rsidRPr="005C181F">
        <w:rPr>
          <w:rFonts w:ascii="Times New Roman" w:hAnsi="Times New Roman" w:cs="Times New Roman"/>
          <w:sz w:val="24"/>
          <w:szCs w:val="24"/>
        </w:rPr>
        <w:t xml:space="preserve">8. Оператор не рассматривает заявления субъектов персональных данных, которые не соответствуют требованиям пункта 7 настоящей Политики, в том числе направленные иными способами (e-mail, телефон, факс и т.п.). </w:t>
      </w:r>
    </w:p>
    <w:p w14:paraId="49C33ED2" w14:textId="77777777" w:rsidR="005C181F" w:rsidRDefault="005C181F" w:rsidP="005C181F">
      <w:pPr>
        <w:pStyle w:val="a3"/>
        <w:ind w:firstLine="708"/>
        <w:jc w:val="both"/>
        <w:rPr>
          <w:rFonts w:ascii="Times New Roman" w:hAnsi="Times New Roman" w:cs="Times New Roman"/>
          <w:sz w:val="24"/>
          <w:szCs w:val="24"/>
        </w:rPr>
      </w:pPr>
    </w:p>
    <w:p w14:paraId="5DFED2F0" w14:textId="1CBF99B7" w:rsidR="00791026" w:rsidRPr="005C181F" w:rsidRDefault="005C181F" w:rsidP="005C181F">
      <w:pPr>
        <w:pStyle w:val="a3"/>
        <w:ind w:firstLine="708"/>
        <w:jc w:val="both"/>
        <w:rPr>
          <w:rFonts w:ascii="Times New Roman" w:hAnsi="Times New Roman" w:cs="Times New Roman"/>
          <w:sz w:val="24"/>
          <w:szCs w:val="24"/>
        </w:rPr>
      </w:pPr>
      <w:r w:rsidRPr="005C181F">
        <w:rPr>
          <w:rFonts w:ascii="Times New Roman" w:hAnsi="Times New Roman" w:cs="Times New Roman"/>
          <w:sz w:val="24"/>
          <w:szCs w:val="24"/>
        </w:rPr>
        <w:t xml:space="preserve">За содействием в реализации прав, связанных с обработкой персональных данных в хостеле </w:t>
      </w:r>
      <w:r w:rsidR="00485EE6">
        <w:rPr>
          <w:rFonts w:ascii="Times New Roman" w:hAnsi="Times New Roman" w:cs="Times New Roman"/>
          <w:sz w:val="24"/>
          <w:szCs w:val="24"/>
        </w:rPr>
        <w:t>«</w:t>
      </w:r>
      <w:r w:rsidR="00485EE6" w:rsidRPr="00485EE6">
        <w:rPr>
          <w:rFonts w:ascii="Times New Roman" w:hAnsi="Times New Roman" w:cs="Times New Roman"/>
          <w:sz w:val="24"/>
          <w:szCs w:val="24"/>
          <w:lang w:val="en-US" w:bidi="en-US"/>
        </w:rPr>
        <w:t>Hostel</w:t>
      </w:r>
      <w:r w:rsidR="00485EE6" w:rsidRPr="00485EE6">
        <w:rPr>
          <w:rFonts w:ascii="Times New Roman" w:hAnsi="Times New Roman" w:cs="Times New Roman"/>
          <w:sz w:val="24"/>
          <w:szCs w:val="24"/>
          <w:lang w:bidi="en-US"/>
        </w:rPr>
        <w:t xml:space="preserve"> </w:t>
      </w:r>
      <w:r w:rsidR="00485EE6" w:rsidRPr="00485EE6">
        <w:rPr>
          <w:rFonts w:ascii="Times New Roman" w:hAnsi="Times New Roman" w:cs="Times New Roman"/>
          <w:sz w:val="24"/>
          <w:szCs w:val="24"/>
          <w:lang w:val="en-US" w:bidi="en-US"/>
        </w:rPr>
        <w:t>City</w:t>
      </w:r>
      <w:r w:rsidR="00485EE6">
        <w:rPr>
          <w:rFonts w:ascii="Times New Roman" w:hAnsi="Times New Roman" w:cs="Times New Roman"/>
          <w:sz w:val="24"/>
          <w:szCs w:val="24"/>
          <w:lang w:bidi="en-US"/>
        </w:rPr>
        <w:t>»</w:t>
      </w:r>
      <w:r w:rsidRPr="005C181F">
        <w:rPr>
          <w:rFonts w:ascii="Times New Roman" w:hAnsi="Times New Roman" w:cs="Times New Roman"/>
          <w:sz w:val="24"/>
          <w:szCs w:val="24"/>
        </w:rPr>
        <w:t>, субъект персональных данных может обратиться к работнику, ответственному за осуществление внутреннего контроля за обработкой персональных данных, в том числе направив сообщение на адрес электронной почты</w:t>
      </w:r>
      <w:r w:rsidR="00485EE6">
        <w:rPr>
          <w:rFonts w:ascii="Times New Roman" w:hAnsi="Times New Roman" w:cs="Times New Roman"/>
          <w:sz w:val="24"/>
          <w:szCs w:val="24"/>
        </w:rPr>
        <w:t>:</w:t>
      </w:r>
      <w:r w:rsidR="004B0644">
        <w:rPr>
          <w:rFonts w:ascii="Times New Roman" w:hAnsi="Times New Roman" w:cs="Times New Roman"/>
          <w:sz w:val="24"/>
          <w:szCs w:val="24"/>
        </w:rPr>
        <w:t xml:space="preserve"> </w:t>
      </w:r>
      <w:r w:rsidR="00485EE6" w:rsidRPr="00485EE6">
        <w:rPr>
          <w:rFonts w:ascii="Times New Roman" w:hAnsi="Times New Roman" w:cs="Times New Roman"/>
          <w:sz w:val="24"/>
          <w:szCs w:val="24"/>
        </w:rPr>
        <w:t>info.hostelcitygrodno@gmail.com</w:t>
      </w:r>
      <w:r>
        <w:rPr>
          <w:rFonts w:ascii="Times New Roman" w:hAnsi="Times New Roman" w:cs="Times New Roman"/>
          <w:sz w:val="24"/>
          <w:szCs w:val="24"/>
        </w:rPr>
        <w:t>.</w:t>
      </w:r>
    </w:p>
    <w:sectPr w:rsidR="00791026" w:rsidRPr="005C18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AE"/>
    <w:rsid w:val="00411D19"/>
    <w:rsid w:val="00485EE6"/>
    <w:rsid w:val="004B0644"/>
    <w:rsid w:val="005C181F"/>
    <w:rsid w:val="005E319F"/>
    <w:rsid w:val="00791026"/>
    <w:rsid w:val="00C05ED1"/>
    <w:rsid w:val="00EF5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4669"/>
  <w15:chartTrackingRefBased/>
  <w15:docId w15:val="{7C838F9C-2CCB-4CFE-80F6-71D075B9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18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2025-09-16T10:31:00Z</cp:lastPrinted>
  <dcterms:created xsi:type="dcterms:W3CDTF">2025-09-15T13:42:00Z</dcterms:created>
  <dcterms:modified xsi:type="dcterms:W3CDTF">2026-08-04T10:52:00Z</dcterms:modified>
</cp:coreProperties>
</file>